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CD" w:rsidRPr="00654091" w:rsidRDefault="00372EA7" w:rsidP="001F00CD">
      <w:pPr>
        <w:shd w:val="clear" w:color="auto" w:fill="FFFFFF"/>
        <w:spacing w:after="0" w:line="360" w:lineRule="auto"/>
        <w:ind w:firstLine="709"/>
        <w:jc w:val="both"/>
        <w:rPr>
          <w:rFonts w:ascii="Times New Roman" w:eastAsia="Times New Roman" w:hAnsi="Times New Roman"/>
          <w:b/>
          <w:bCs/>
          <w:sz w:val="28"/>
          <w:szCs w:val="28"/>
          <w:lang w:eastAsia="ru-RU"/>
        </w:rPr>
      </w:pPr>
      <w:r>
        <w:rPr>
          <w:rFonts w:ascii="Times New Roman" w:hAnsi="Times New Roman" w:cs="Times New Roman"/>
          <w:sz w:val="28"/>
          <w:szCs w:val="28"/>
        </w:rPr>
        <w:t xml:space="preserve"> </w:t>
      </w:r>
      <w:r w:rsidR="001F00CD" w:rsidRPr="00654091">
        <w:rPr>
          <w:rFonts w:ascii="Times New Roman" w:hAnsi="Times New Roman"/>
          <w:b/>
          <w:color w:val="000000"/>
          <w:sz w:val="28"/>
          <w:szCs w:val="28"/>
          <w:shd w:val="clear" w:color="auto" w:fill="FFFFFF"/>
        </w:rPr>
        <w:t>Современные образовательные технологии в условиях реализации ФГОС</w:t>
      </w:r>
      <w:r w:rsidR="001F00CD">
        <w:rPr>
          <w:rFonts w:ascii="Times New Roman" w:hAnsi="Times New Roman"/>
          <w:b/>
          <w:color w:val="000000"/>
          <w:sz w:val="28"/>
          <w:szCs w:val="28"/>
          <w:shd w:val="clear" w:color="auto" w:fill="FFFFFF"/>
        </w:rPr>
        <w:t>.</w:t>
      </w:r>
    </w:p>
    <w:p w:rsidR="001F00CD" w:rsidRPr="007675CE" w:rsidRDefault="001F00CD" w:rsidP="001F00CD">
      <w:pPr>
        <w:shd w:val="clear" w:color="auto" w:fill="FFFFFF"/>
        <w:spacing w:after="0" w:line="360" w:lineRule="auto"/>
        <w:ind w:firstLine="709"/>
        <w:jc w:val="both"/>
        <w:rPr>
          <w:rFonts w:ascii="Times New Roman" w:eastAsia="Times New Roman" w:hAnsi="Times New Roman"/>
          <w:b/>
          <w:bCs/>
          <w:sz w:val="28"/>
          <w:szCs w:val="28"/>
          <w:lang w:eastAsia="ru-RU"/>
        </w:rPr>
      </w:pPr>
      <w:r w:rsidRPr="007675CE">
        <w:rPr>
          <w:rFonts w:ascii="Times New Roman" w:eastAsia="Times New Roman" w:hAnsi="Times New Roman"/>
          <w:b/>
          <w:bCs/>
          <w:sz w:val="28"/>
          <w:szCs w:val="28"/>
          <w:lang w:eastAsia="ru-RU"/>
        </w:rPr>
        <w:t>Использование приемов технологии развития критического мышления на уроках в начальной школе как средство реализации ФГОС.</w:t>
      </w:r>
    </w:p>
    <w:p w:rsidR="001F00CD" w:rsidRPr="007675CE" w:rsidRDefault="001F00CD" w:rsidP="001F00CD">
      <w:pPr>
        <w:shd w:val="clear" w:color="auto" w:fill="FFFFFF"/>
        <w:spacing w:after="0" w:line="360" w:lineRule="auto"/>
        <w:ind w:firstLine="709"/>
        <w:jc w:val="right"/>
        <w:rPr>
          <w:rFonts w:ascii="Times New Roman" w:eastAsia="Times New Roman" w:hAnsi="Times New Roman"/>
          <w:bCs/>
          <w:sz w:val="28"/>
          <w:szCs w:val="28"/>
          <w:lang w:eastAsia="ru-RU"/>
        </w:rPr>
      </w:pPr>
      <w:r w:rsidRPr="007675CE">
        <w:rPr>
          <w:rFonts w:ascii="Times New Roman" w:eastAsia="Times New Roman" w:hAnsi="Times New Roman"/>
          <w:bCs/>
          <w:sz w:val="28"/>
          <w:szCs w:val="28"/>
          <w:lang w:eastAsia="ru-RU"/>
        </w:rPr>
        <w:t>«Важнейшая задача цивилизации – научить ребенка мыслить»</w:t>
      </w:r>
    </w:p>
    <w:p w:rsidR="001F00CD" w:rsidRPr="007675CE" w:rsidRDefault="001F00CD" w:rsidP="001F00CD">
      <w:pPr>
        <w:shd w:val="clear" w:color="auto" w:fill="FFFFFF"/>
        <w:spacing w:after="0" w:line="360" w:lineRule="auto"/>
        <w:ind w:firstLine="709"/>
        <w:jc w:val="right"/>
        <w:rPr>
          <w:rFonts w:ascii="Times New Roman" w:eastAsia="Times New Roman" w:hAnsi="Times New Roman"/>
          <w:bCs/>
          <w:sz w:val="28"/>
          <w:szCs w:val="28"/>
          <w:lang w:eastAsia="ru-RU"/>
        </w:rPr>
      </w:pPr>
      <w:r w:rsidRPr="007675C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7675CE">
        <w:rPr>
          <w:rFonts w:ascii="Times New Roman" w:eastAsia="Times New Roman" w:hAnsi="Times New Roman"/>
          <w:bCs/>
          <w:sz w:val="28"/>
          <w:szCs w:val="28"/>
          <w:lang w:eastAsia="ru-RU"/>
        </w:rPr>
        <w:t>Томас Эдисон</w:t>
      </w:r>
    </w:p>
    <w:p w:rsidR="001F00CD" w:rsidRPr="00EC1713" w:rsidRDefault="001F00CD" w:rsidP="001F00CD">
      <w:pPr>
        <w:pStyle w:val="a4"/>
        <w:shd w:val="clear" w:color="auto" w:fill="FFFFFF"/>
        <w:spacing w:before="0" w:beforeAutospacing="0" w:after="0" w:afterAutospacing="0" w:line="360" w:lineRule="auto"/>
        <w:jc w:val="both"/>
        <w:rPr>
          <w:rFonts w:ascii="Verdana" w:hAnsi="Verdana"/>
          <w:color w:val="291E1E"/>
          <w:sz w:val="28"/>
          <w:szCs w:val="28"/>
        </w:rPr>
      </w:pPr>
      <w:r w:rsidRPr="005D3F27">
        <w:rPr>
          <w:b/>
          <w:sz w:val="28"/>
          <w:szCs w:val="28"/>
        </w:rPr>
        <w:t xml:space="preserve">    1 слайд</w:t>
      </w:r>
      <w:r w:rsidRPr="007675CE">
        <w:rPr>
          <w:sz w:val="28"/>
          <w:szCs w:val="28"/>
        </w:rPr>
        <w:t xml:space="preserve">   Одной из задач внедрения ФГОС российского образования является развитие у младших школьников интереса и любознательности к учению. </w:t>
      </w:r>
      <w:r w:rsidRPr="007675CE">
        <w:rPr>
          <w:color w:val="000000"/>
          <w:sz w:val="28"/>
          <w:szCs w:val="28"/>
        </w:rPr>
        <w:t xml:space="preserve"> ФГОС дает возможность формировать и развивать нового человека 21 века. Требования стандарта ориентированы не только на индивидуальные достижения школьников в когнитивной области в рамках отдельных предметов, но и на результаты освоения межпредметных учебных умений, универсальных учебных действий, а также личностные результаты. Для достижения личностных результатов важным компонентом развития школьников считается формирование критического мышления. Развивать мышление – значит развивать умение думать. </w:t>
      </w:r>
      <w:r w:rsidRPr="00EC1713">
        <w:rPr>
          <w:color w:val="291E1E"/>
          <w:sz w:val="28"/>
          <w:szCs w:val="28"/>
        </w:rPr>
        <w:t>Одним из инновационных методов, позволяющих добиться позитивных результатов в формировании мыслительной деятельности младших школьников, является технология развития критического мышления.</w:t>
      </w:r>
    </w:p>
    <w:p w:rsidR="001F00CD" w:rsidRPr="00EC1713" w:rsidRDefault="001F00CD" w:rsidP="001F00CD">
      <w:pPr>
        <w:pStyle w:val="a4"/>
        <w:shd w:val="clear" w:color="auto" w:fill="FFFFFF"/>
        <w:spacing w:before="0" w:beforeAutospacing="0" w:after="0" w:afterAutospacing="0" w:line="360" w:lineRule="auto"/>
        <w:jc w:val="both"/>
        <w:rPr>
          <w:rFonts w:ascii="Verdana" w:hAnsi="Verdana"/>
          <w:color w:val="291E1E"/>
          <w:sz w:val="28"/>
          <w:szCs w:val="28"/>
        </w:rPr>
      </w:pPr>
      <w:r w:rsidRPr="00EC1713">
        <w:rPr>
          <w:rStyle w:val="a5"/>
          <w:color w:val="291E1E"/>
          <w:sz w:val="28"/>
          <w:szCs w:val="28"/>
        </w:rPr>
        <w:t>Данная технология разработана американскими педагогами Джинни Стил, Кертис Мередит, Чарльзом Темплом и Скоттом Уолтером</w:t>
      </w:r>
      <w:r w:rsidRPr="00EC1713">
        <w:rPr>
          <w:color w:val="291E1E"/>
          <w:sz w:val="28"/>
          <w:szCs w:val="28"/>
        </w:rPr>
        <w:t>.</w:t>
      </w:r>
    </w:p>
    <w:p w:rsidR="001F00CD" w:rsidRPr="00EC1713" w:rsidRDefault="001F00CD" w:rsidP="001F00CD">
      <w:pPr>
        <w:pStyle w:val="a4"/>
        <w:shd w:val="clear" w:color="auto" w:fill="FFFFFF"/>
        <w:spacing w:before="0" w:beforeAutospacing="0" w:after="0" w:afterAutospacing="0" w:line="360" w:lineRule="auto"/>
        <w:jc w:val="both"/>
        <w:rPr>
          <w:rFonts w:ascii="Verdana" w:hAnsi="Verdana"/>
          <w:color w:val="291E1E"/>
          <w:sz w:val="28"/>
          <w:szCs w:val="28"/>
        </w:rPr>
      </w:pPr>
      <w:r w:rsidRPr="00EC1713">
        <w:rPr>
          <w:color w:val="291E1E"/>
          <w:sz w:val="28"/>
          <w:szCs w:val="28"/>
        </w:rPr>
        <w:t>Цель её состоит в развитии мыслительных навыков учащихся, необходимых не только в учебе, но и в дальнейшей жизни. Известно, что при обучении усваивается 10% прочитанного, 20% услышанного, 30% увиденного и 90% того, что он сделал сам.</w:t>
      </w:r>
    </w:p>
    <w:p w:rsidR="001F00CD" w:rsidRPr="007675CE" w:rsidRDefault="001F00CD" w:rsidP="001F00CD">
      <w:pPr>
        <w:spacing w:after="0" w:line="360" w:lineRule="auto"/>
        <w:ind w:firstLine="709"/>
        <w:jc w:val="both"/>
        <w:rPr>
          <w:rFonts w:ascii="Times New Roman" w:eastAsia="Times New Roman" w:hAnsi="Times New Roman"/>
          <w:color w:val="000000"/>
          <w:sz w:val="28"/>
          <w:szCs w:val="28"/>
          <w:lang w:eastAsia="ru-RU"/>
        </w:rPr>
      </w:pPr>
      <w:r w:rsidRPr="007675CE">
        <w:rPr>
          <w:rFonts w:ascii="Times New Roman" w:eastAsia="Times New Roman" w:hAnsi="Times New Roman"/>
          <w:sz w:val="28"/>
          <w:szCs w:val="28"/>
          <w:lang w:eastAsia="ru-RU"/>
        </w:rPr>
        <w:t>Идеи технологии звучат следующим образом:</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Дети от природы любознательны, они хотят познавать мир, способны рассматривать серьезные вопросы и выдвигать оригинальные идеи.</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Роль учителя – быть вдумчивым помощником, стимулируя учащихся к неустанному познанию и помогая им сформировать навыки продуктивного мышления.</w:t>
      </w:r>
    </w:p>
    <w:p w:rsidR="001F00CD"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Критическое мышление формируется, прежде всего, в дискуссии, письменных работах и активной работе с текстами. С этими формами работы учащиеся хорошо знакомы, их необхо</w:t>
      </w:r>
      <w:r>
        <w:rPr>
          <w:rFonts w:ascii="Times New Roman" w:eastAsia="Times New Roman" w:hAnsi="Times New Roman"/>
          <w:sz w:val="28"/>
          <w:szCs w:val="28"/>
          <w:lang w:eastAsia="ru-RU"/>
        </w:rPr>
        <w:t>димо только несколько изменить.</w:t>
      </w:r>
    </w:p>
    <w:p w:rsidR="001F00CD" w:rsidRPr="005D3F27" w:rsidRDefault="001F00CD" w:rsidP="001F00CD">
      <w:pPr>
        <w:pStyle w:val="a4"/>
        <w:shd w:val="clear" w:color="auto" w:fill="FFFFFF"/>
        <w:spacing w:before="0" w:beforeAutospacing="0" w:after="0" w:afterAutospacing="0" w:line="360" w:lineRule="auto"/>
        <w:ind w:firstLine="709"/>
        <w:jc w:val="both"/>
        <w:rPr>
          <w:rFonts w:ascii="Verdana" w:hAnsi="Verdana"/>
          <w:b/>
          <w:color w:val="291E1E"/>
          <w:sz w:val="28"/>
          <w:szCs w:val="28"/>
        </w:rPr>
      </w:pPr>
      <w:r w:rsidRPr="00EC1713">
        <w:rPr>
          <w:color w:val="291E1E"/>
          <w:sz w:val="28"/>
          <w:szCs w:val="28"/>
        </w:rPr>
        <w:t>В основе технологии развития критического мышления лежит базовая модель, состоящая из трёх фаз: стадия вызова, стадия осмысления и рефлексия.  </w:t>
      </w:r>
      <w:r w:rsidRPr="005D3F27">
        <w:rPr>
          <w:b/>
          <w:color w:val="291E1E"/>
          <w:sz w:val="28"/>
          <w:szCs w:val="28"/>
        </w:rPr>
        <w:t>2 слайд</w:t>
      </w:r>
    </w:p>
    <w:p w:rsidR="001F00CD"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b/>
          <w:bCs/>
          <w:color w:val="000000"/>
          <w:sz w:val="28"/>
          <w:szCs w:val="28"/>
          <w:lang w:eastAsia="ru-RU"/>
        </w:rPr>
        <w:t>Стадия вызова. </w:t>
      </w:r>
      <w:r w:rsidRPr="007675CE">
        <w:rPr>
          <w:rFonts w:ascii="Times New Roman" w:eastAsia="Times New Roman" w:hAnsi="Times New Roman"/>
          <w:color w:val="000000"/>
          <w:sz w:val="28"/>
          <w:szCs w:val="28"/>
          <w:lang w:eastAsia="ru-RU"/>
        </w:rPr>
        <w:t>Пробуждение интереса к предмету.</w:t>
      </w:r>
    </w:p>
    <w:p w:rsidR="001F00CD"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b/>
          <w:bCs/>
          <w:color w:val="000000"/>
          <w:sz w:val="28"/>
          <w:szCs w:val="28"/>
          <w:lang w:eastAsia="ru-RU"/>
        </w:rPr>
        <w:lastRenderedPageBreak/>
        <w:t>Стадия осмысления. </w:t>
      </w:r>
      <w:r w:rsidRPr="007675CE">
        <w:rPr>
          <w:rFonts w:ascii="Times New Roman" w:eastAsia="Times New Roman" w:hAnsi="Times New Roman"/>
          <w:color w:val="000000"/>
          <w:sz w:val="28"/>
          <w:szCs w:val="28"/>
          <w:lang w:eastAsia="ru-RU"/>
        </w:rPr>
        <w:t>Осмысление материала во время работы над ним.</w:t>
      </w:r>
    </w:p>
    <w:p w:rsidR="001F00CD"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b/>
          <w:bCs/>
          <w:color w:val="000000"/>
          <w:sz w:val="28"/>
          <w:szCs w:val="28"/>
          <w:lang w:eastAsia="ru-RU"/>
        </w:rPr>
        <w:t>Стадия рефлексии. </w:t>
      </w:r>
      <w:r w:rsidRPr="007675CE">
        <w:rPr>
          <w:rFonts w:ascii="Times New Roman" w:eastAsia="Times New Roman" w:hAnsi="Times New Roman"/>
          <w:color w:val="000000"/>
          <w:sz w:val="28"/>
          <w:szCs w:val="28"/>
          <w:lang w:eastAsia="ru-RU"/>
        </w:rPr>
        <w:t>Обобщение материала, подведение итогов.</w:t>
      </w:r>
    </w:p>
    <w:p w:rsidR="001F00CD" w:rsidRPr="00AC05BA" w:rsidRDefault="001F00CD" w:rsidP="001F00CD">
      <w:pPr>
        <w:spacing w:after="0" w:line="360" w:lineRule="auto"/>
        <w:ind w:firstLine="709"/>
        <w:jc w:val="both"/>
        <w:rPr>
          <w:rFonts w:ascii="Times New Roman" w:hAnsi="Times New Roman"/>
          <w:b/>
          <w:color w:val="000000"/>
          <w:sz w:val="28"/>
          <w:szCs w:val="28"/>
          <w:shd w:val="clear" w:color="auto" w:fill="FFFFFF"/>
        </w:rPr>
      </w:pPr>
      <w:r w:rsidRPr="00772A7B">
        <w:rPr>
          <w:rFonts w:ascii="Times New Roman" w:hAnsi="Times New Roman"/>
          <w:color w:val="000000"/>
          <w:sz w:val="28"/>
          <w:szCs w:val="28"/>
          <w:shd w:val="clear" w:color="auto" w:fill="FFFFFF"/>
        </w:rPr>
        <w:t>Я остановлюсь на тех приёмах, которые меня заинтересовали, которые использую на своих уроках.</w:t>
      </w:r>
      <w:r>
        <w:rPr>
          <w:rFonts w:ascii="Times New Roman" w:hAnsi="Times New Roman"/>
          <w:color w:val="000000"/>
          <w:sz w:val="28"/>
          <w:szCs w:val="28"/>
          <w:shd w:val="clear" w:color="auto" w:fill="FFFFFF"/>
        </w:rPr>
        <w:t xml:space="preserve"> </w:t>
      </w:r>
      <w:r w:rsidRPr="00AC05BA">
        <w:rPr>
          <w:rFonts w:ascii="Times New Roman" w:hAnsi="Times New Roman"/>
          <w:b/>
          <w:color w:val="000000"/>
          <w:sz w:val="28"/>
          <w:szCs w:val="28"/>
          <w:shd w:val="clear" w:color="auto" w:fill="FFFFFF"/>
        </w:rPr>
        <w:t>3 слайд</w:t>
      </w:r>
    </w:p>
    <w:p w:rsidR="001F00CD" w:rsidRDefault="001F00CD" w:rsidP="001F00CD">
      <w:pPr>
        <w:spacing w:after="0" w:line="360" w:lineRule="auto"/>
        <w:ind w:firstLine="709"/>
        <w:jc w:val="both"/>
        <w:rPr>
          <w:rFonts w:ascii="Times New Roman" w:eastAsia="Times New Roman" w:hAnsi="Times New Roman"/>
          <w:b/>
          <w:sz w:val="28"/>
          <w:szCs w:val="28"/>
          <w:lang w:eastAsia="ru-RU"/>
        </w:rPr>
      </w:pPr>
      <w:r w:rsidRPr="007675CE">
        <w:rPr>
          <w:rFonts w:ascii="Times New Roman" w:eastAsia="Times New Roman" w:hAnsi="Times New Roman"/>
          <w:b/>
          <w:sz w:val="28"/>
          <w:szCs w:val="28"/>
          <w:lang w:eastAsia="ru-RU"/>
        </w:rPr>
        <w:t>Кластер («гроздь»),</w:t>
      </w:r>
      <w:r w:rsidRPr="007675CE">
        <w:rPr>
          <w:rFonts w:ascii="Times New Roman" w:eastAsia="Times New Roman" w:hAnsi="Times New Roman"/>
          <w:sz w:val="28"/>
          <w:szCs w:val="28"/>
          <w:lang w:eastAsia="ru-RU"/>
        </w:rPr>
        <w:t xml:space="preserve"> смысл которого в выделении смысловых единиц текста и графическом оформлении их в определенном порядке в виде грозди. Использовать данный прием можно на всех этапах урока: на стадии вызова, осмысления, рефлексии или в качестве стратегии урока в целом.</w:t>
      </w:r>
    </w:p>
    <w:p w:rsidR="001F00CD" w:rsidRPr="00026E30" w:rsidRDefault="001F00CD" w:rsidP="001F00CD">
      <w:pPr>
        <w:spacing w:after="0" w:line="360" w:lineRule="auto"/>
        <w:ind w:firstLine="709"/>
        <w:jc w:val="both"/>
        <w:rPr>
          <w:rFonts w:ascii="Times New Roman" w:eastAsia="Times New Roman" w:hAnsi="Times New Roman"/>
          <w:b/>
          <w:sz w:val="28"/>
          <w:szCs w:val="28"/>
          <w:lang w:eastAsia="ru-RU"/>
        </w:rPr>
      </w:pPr>
      <w:r w:rsidRPr="007675CE">
        <w:rPr>
          <w:rFonts w:ascii="Times New Roman" w:eastAsia="Times New Roman" w:hAnsi="Times New Roman"/>
          <w:sz w:val="28"/>
          <w:szCs w:val="28"/>
          <w:lang w:eastAsia="ru-RU"/>
        </w:rPr>
        <w:t>«Грозди» – графический прием систематизации материала. Наши мысли располагаются в определенном порядке. Правила очень простые.</w:t>
      </w:r>
    </w:p>
    <w:p w:rsidR="001F00CD" w:rsidRPr="007675CE" w:rsidRDefault="001F00CD" w:rsidP="001F00CD">
      <w:pPr>
        <w:spacing w:after="0" w:line="360" w:lineRule="auto"/>
        <w:ind w:firstLine="709"/>
        <w:jc w:val="both"/>
        <w:rPr>
          <w:rFonts w:ascii="Times New Roman" w:eastAsia="Times New Roman" w:hAnsi="Times New Roman"/>
          <w:b/>
          <w:sz w:val="28"/>
          <w:szCs w:val="28"/>
          <w:lang w:eastAsia="ru-RU"/>
        </w:rPr>
      </w:pPr>
      <w:r w:rsidRPr="007675CE">
        <w:rPr>
          <w:rFonts w:ascii="Times New Roman" w:eastAsia="Times New Roman" w:hAnsi="Times New Roman"/>
          <w:sz w:val="28"/>
          <w:szCs w:val="28"/>
          <w:lang w:eastAsia="ru-RU"/>
        </w:rPr>
        <w:t xml:space="preserve">Выделяем центр – это наша тема, от неё отходят лучи – крупные смысловые единицы, а от них соответствующие термины, понятия. Ученики легко используют этот прием. Организуя работу с младшими школьниками, я предлагаю им озаглавить смысловые блоки или даю готовые вопросы. Достаточно 2 - 3 раза провести подобную работу, чтобы этот прием стал технологичным. Ученики с удовольствием используют кластеры. К примеру, рассмотрим тему </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b/>
          <w:sz w:val="28"/>
          <w:szCs w:val="28"/>
          <w:lang w:eastAsia="ru-RU"/>
        </w:rPr>
        <w:t>«Состав почвы</w:t>
      </w:r>
      <w:r w:rsidRPr="007675CE">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на уроке окружающего мира.</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 xml:space="preserve"> На этапе вызова вспоминается понятие «почва», после которого создаётся кластер по ответам учащихся на вопрос: </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«Из чего состоит почва?»</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 xml:space="preserve">На этапе осмысления содержания идёт проверка данных учащимися ответов. По описанию в учебнике проводятся опыты, позволяющие выявить состав почвы: воздух, вода, перегной, песок и глина, соли. </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На этапе рефлексии дети снова возвращаются к составленному кластеру и подводят итоги. Появляются новые веточки. Таким образом, наш кластер принимает такой вид.</w:t>
      </w:r>
      <w:r>
        <w:rPr>
          <w:rFonts w:ascii="Times New Roman" w:eastAsia="Times New Roman" w:hAnsi="Times New Roman"/>
          <w:sz w:val="28"/>
          <w:szCs w:val="28"/>
          <w:lang w:eastAsia="ru-RU"/>
        </w:rPr>
        <w:t xml:space="preserve"> </w:t>
      </w:r>
    </w:p>
    <w:p w:rsidR="001F00CD" w:rsidRDefault="001F00CD" w:rsidP="001F00CD">
      <w:pPr>
        <w:spacing w:after="0" w:line="360" w:lineRule="auto"/>
        <w:ind w:firstLine="709"/>
        <w:jc w:val="both"/>
        <w:rPr>
          <w:rFonts w:ascii="Times New Roman" w:eastAsia="Times New Roman" w:hAnsi="Times New Roman"/>
          <w:b/>
          <w:sz w:val="28"/>
          <w:szCs w:val="28"/>
          <w:lang w:eastAsia="ru-RU"/>
        </w:rPr>
      </w:pPr>
      <w:r w:rsidRPr="007675CE">
        <w:rPr>
          <w:rFonts w:ascii="Times New Roman" w:eastAsia="Times New Roman" w:hAnsi="Times New Roman"/>
          <w:b/>
          <w:bCs/>
          <w:color w:val="000000"/>
          <w:sz w:val="28"/>
          <w:szCs w:val="28"/>
          <w:lang w:eastAsia="ru-RU"/>
        </w:rPr>
        <w:t xml:space="preserve">Стадия вызова. </w:t>
      </w:r>
    </w:p>
    <w:p w:rsidR="001F00CD" w:rsidRPr="007675CE" w:rsidRDefault="001F00CD" w:rsidP="001F00C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675CE">
        <w:rPr>
          <w:rFonts w:ascii="Times New Roman" w:eastAsia="Times New Roman" w:hAnsi="Times New Roman"/>
          <w:b/>
          <w:bCs/>
          <w:color w:val="000000"/>
          <w:sz w:val="28"/>
          <w:szCs w:val="28"/>
          <w:lang w:eastAsia="ru-RU"/>
        </w:rPr>
        <w:t xml:space="preserve"> «Дерево предсказаний»</w:t>
      </w:r>
    </w:p>
    <w:p w:rsidR="001F00CD" w:rsidRPr="007675CE" w:rsidRDefault="001F00CD" w:rsidP="001F00CD">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Прием «Дерево предсказаний» </w:t>
      </w:r>
      <w:r w:rsidRPr="007675CE">
        <w:rPr>
          <w:rFonts w:ascii="Times New Roman" w:eastAsia="Times New Roman" w:hAnsi="Times New Roman"/>
          <w:color w:val="000000"/>
          <w:sz w:val="28"/>
          <w:szCs w:val="28"/>
          <w:lang w:eastAsia="ru-RU"/>
        </w:rPr>
        <w:t>помогает строить предположения по поводу развития сюжетной линии в рассказе, повести.</w:t>
      </w:r>
    </w:p>
    <w:p w:rsidR="001F00CD" w:rsidRDefault="001F00CD" w:rsidP="001F00C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675CE">
        <w:rPr>
          <w:rFonts w:ascii="Times New Roman" w:eastAsia="Times New Roman" w:hAnsi="Times New Roman"/>
          <w:color w:val="000000"/>
          <w:sz w:val="28"/>
          <w:szCs w:val="28"/>
          <w:lang w:eastAsia="ru-RU"/>
        </w:rPr>
        <w:t xml:space="preserve">Правила работы с данным приемом таковы: ствол дерева – тема, ветви – предположения, которые ведутся по двум основным направлениям – «возможно» и </w:t>
      </w:r>
      <w:r w:rsidRPr="007675CE">
        <w:rPr>
          <w:rFonts w:ascii="Times New Roman" w:eastAsia="Times New Roman" w:hAnsi="Times New Roman"/>
          <w:color w:val="000000"/>
          <w:sz w:val="28"/>
          <w:szCs w:val="28"/>
          <w:lang w:eastAsia="ru-RU"/>
        </w:rPr>
        <w:lastRenderedPageBreak/>
        <w:t>«вероятно» (количество «ветвей» не ограничено), и, наконец, «листья» – обоснование этих предположений, аргументы в пользу того или иного мнения.</w:t>
      </w:r>
      <w:r>
        <w:rPr>
          <w:rFonts w:ascii="Times New Roman" w:eastAsia="Times New Roman" w:hAnsi="Times New Roman"/>
          <w:color w:val="000000"/>
          <w:sz w:val="28"/>
          <w:szCs w:val="28"/>
          <w:lang w:eastAsia="ru-RU"/>
        </w:rPr>
        <w:t xml:space="preserve"> 4 слайд</w:t>
      </w:r>
    </w:p>
    <w:p w:rsidR="001F00CD" w:rsidRPr="00026E30" w:rsidRDefault="001F00CD" w:rsidP="001F00CD">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026E30">
        <w:rPr>
          <w:rFonts w:ascii="Times New Roman" w:eastAsia="Times New Roman" w:hAnsi="Times New Roman"/>
          <w:b/>
          <w:color w:val="000000"/>
          <w:sz w:val="28"/>
          <w:szCs w:val="28"/>
          <w:lang w:eastAsia="ru-RU"/>
        </w:rPr>
        <w:t>Синквейн</w:t>
      </w:r>
    </w:p>
    <w:p w:rsidR="001F00CD" w:rsidRPr="007675CE" w:rsidRDefault="001F00CD" w:rsidP="001F00CD">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Синквейн -</w:t>
      </w:r>
      <w:r w:rsidRPr="007675CE">
        <w:rPr>
          <w:rFonts w:ascii="Times New Roman" w:eastAsia="Times New Roman" w:hAnsi="Times New Roman"/>
          <w:color w:val="000000"/>
          <w:sz w:val="28"/>
          <w:szCs w:val="28"/>
          <w:lang w:eastAsia="ru-RU"/>
        </w:rPr>
        <w:t xml:space="preserve"> </w:t>
      </w:r>
      <w:r w:rsidRPr="007675CE">
        <w:rPr>
          <w:rFonts w:ascii="Times New Roman" w:eastAsia="Times New Roman" w:hAnsi="Times New Roman"/>
          <w:bCs/>
          <w:iCs/>
          <w:color w:val="000000"/>
          <w:kern w:val="24"/>
          <w:sz w:val="28"/>
          <w:szCs w:val="28"/>
          <w:lang w:eastAsia="ru-RU"/>
        </w:rPr>
        <w:t>это короткое литературное произведение, характеризующее предмет (тему), состоящее из пяти строк, которое пишется по определённому плану</w:t>
      </w:r>
    </w:p>
    <w:p w:rsidR="001F00CD" w:rsidRPr="007675CE" w:rsidRDefault="001F00CD" w:rsidP="001F00CD">
      <w:pPr>
        <w:kinsoku w:val="0"/>
        <w:overflowPunct w:val="0"/>
        <w:spacing w:after="0" w:line="360" w:lineRule="auto"/>
        <w:ind w:firstLine="709"/>
        <w:contextualSpacing/>
        <w:jc w:val="both"/>
        <w:textAlignment w:val="baseline"/>
        <w:rPr>
          <w:rFonts w:ascii="Times New Roman" w:eastAsia="Times New Roman" w:hAnsi="Times New Roman"/>
          <w:color w:val="000000"/>
          <w:kern w:val="24"/>
          <w:sz w:val="28"/>
          <w:szCs w:val="28"/>
          <w:lang w:eastAsia="ru-RU"/>
        </w:rPr>
      </w:pPr>
      <w:r w:rsidRPr="007675CE">
        <w:rPr>
          <w:rFonts w:ascii="Times New Roman" w:eastAsia="Times New Roman" w:hAnsi="Times New Roman"/>
          <w:color w:val="000000"/>
          <w:kern w:val="24"/>
          <w:sz w:val="28"/>
          <w:szCs w:val="28"/>
          <w:lang w:eastAsia="ru-RU"/>
        </w:rPr>
        <w:t>Правила написания синквейна:</w:t>
      </w:r>
    </w:p>
    <w:p w:rsidR="001F00CD" w:rsidRPr="007675CE" w:rsidRDefault="001F00CD" w:rsidP="001F00CD">
      <w:pPr>
        <w:kinsoku w:val="0"/>
        <w:overflowPunct w:val="0"/>
        <w:spacing w:after="0" w:line="360" w:lineRule="auto"/>
        <w:ind w:firstLine="709"/>
        <w:contextualSpacing/>
        <w:jc w:val="both"/>
        <w:textAlignment w:val="baseline"/>
        <w:rPr>
          <w:rFonts w:ascii="Times New Roman" w:eastAsia="Times New Roman" w:hAnsi="Times New Roman"/>
          <w:color w:val="B13F9A"/>
          <w:sz w:val="28"/>
          <w:szCs w:val="28"/>
          <w:lang w:eastAsia="ru-RU"/>
        </w:rPr>
      </w:pPr>
      <w:r w:rsidRPr="007675CE">
        <w:rPr>
          <w:rFonts w:ascii="Times New Roman" w:eastAsia="Times New Roman" w:hAnsi="Times New Roman"/>
          <w:color w:val="000000"/>
          <w:kern w:val="24"/>
          <w:sz w:val="28"/>
          <w:szCs w:val="28"/>
          <w:lang w:eastAsia="ru-RU"/>
        </w:rPr>
        <w:t>1 строчка- тема (одно существительное).</w:t>
      </w:r>
    </w:p>
    <w:p w:rsidR="001F00CD" w:rsidRPr="007675CE" w:rsidRDefault="001F00CD" w:rsidP="001F00CD">
      <w:pPr>
        <w:kinsoku w:val="0"/>
        <w:overflowPunct w:val="0"/>
        <w:spacing w:after="0" w:line="360" w:lineRule="auto"/>
        <w:ind w:firstLine="709"/>
        <w:contextualSpacing/>
        <w:jc w:val="both"/>
        <w:textAlignment w:val="baseline"/>
        <w:rPr>
          <w:rFonts w:ascii="Times New Roman" w:eastAsia="Times New Roman" w:hAnsi="Times New Roman"/>
          <w:color w:val="B13F9A"/>
          <w:sz w:val="28"/>
          <w:szCs w:val="28"/>
          <w:lang w:eastAsia="ru-RU"/>
        </w:rPr>
      </w:pPr>
      <w:r w:rsidRPr="007675CE">
        <w:rPr>
          <w:rFonts w:ascii="Times New Roman" w:eastAsia="Times New Roman" w:hAnsi="Times New Roman"/>
          <w:color w:val="000000"/>
          <w:kern w:val="24"/>
          <w:sz w:val="28"/>
          <w:szCs w:val="28"/>
          <w:lang w:eastAsia="ru-RU"/>
        </w:rPr>
        <w:t>2 строчка – описание темы в двух словах (2 прилагательных).</w:t>
      </w:r>
    </w:p>
    <w:p w:rsidR="001F00CD" w:rsidRPr="007675CE" w:rsidRDefault="001F00CD" w:rsidP="001F00CD">
      <w:pPr>
        <w:kinsoku w:val="0"/>
        <w:overflowPunct w:val="0"/>
        <w:spacing w:after="0" w:line="360" w:lineRule="auto"/>
        <w:ind w:firstLine="709"/>
        <w:contextualSpacing/>
        <w:jc w:val="both"/>
        <w:textAlignment w:val="baseline"/>
        <w:rPr>
          <w:rFonts w:ascii="Times New Roman" w:eastAsia="Times New Roman" w:hAnsi="Times New Roman"/>
          <w:color w:val="B13F9A"/>
          <w:sz w:val="28"/>
          <w:szCs w:val="28"/>
          <w:lang w:eastAsia="ru-RU"/>
        </w:rPr>
      </w:pPr>
      <w:r w:rsidRPr="007675CE">
        <w:rPr>
          <w:rFonts w:ascii="Times New Roman" w:eastAsia="Times New Roman" w:hAnsi="Times New Roman"/>
          <w:color w:val="000000"/>
          <w:kern w:val="24"/>
          <w:sz w:val="28"/>
          <w:szCs w:val="28"/>
          <w:lang w:eastAsia="ru-RU"/>
        </w:rPr>
        <w:t>3 строчка- описание действия в рамках темы тремя словами</w:t>
      </w:r>
      <w:r>
        <w:rPr>
          <w:rFonts w:ascii="Times New Roman" w:eastAsia="Times New Roman" w:hAnsi="Times New Roman"/>
          <w:color w:val="B13F9A"/>
          <w:sz w:val="28"/>
          <w:szCs w:val="28"/>
          <w:lang w:eastAsia="ru-RU"/>
        </w:rPr>
        <w:t xml:space="preserve"> </w:t>
      </w:r>
      <w:r>
        <w:rPr>
          <w:rFonts w:ascii="Times New Roman" w:eastAsia="Times New Roman" w:hAnsi="Times New Roman"/>
          <w:color w:val="000000"/>
          <w:kern w:val="24"/>
          <w:sz w:val="28"/>
          <w:szCs w:val="28"/>
          <w:lang w:eastAsia="ru-RU"/>
        </w:rPr>
        <w:t>(</w:t>
      </w:r>
      <w:r w:rsidRPr="007675CE">
        <w:rPr>
          <w:rFonts w:ascii="Times New Roman" w:eastAsia="Times New Roman" w:hAnsi="Times New Roman"/>
          <w:color w:val="000000"/>
          <w:kern w:val="24"/>
          <w:sz w:val="28"/>
          <w:szCs w:val="28"/>
          <w:lang w:eastAsia="ru-RU"/>
        </w:rPr>
        <w:t>3 глагола).</w:t>
      </w:r>
    </w:p>
    <w:p w:rsidR="001F00CD" w:rsidRPr="007675CE" w:rsidRDefault="001F00CD" w:rsidP="001F00CD">
      <w:pPr>
        <w:kinsoku w:val="0"/>
        <w:overflowPunct w:val="0"/>
        <w:spacing w:after="0" w:line="360" w:lineRule="auto"/>
        <w:ind w:firstLine="709"/>
        <w:contextualSpacing/>
        <w:jc w:val="both"/>
        <w:textAlignment w:val="baseline"/>
        <w:rPr>
          <w:rFonts w:ascii="Times New Roman" w:eastAsia="Times New Roman" w:hAnsi="Times New Roman"/>
          <w:color w:val="B13F9A"/>
          <w:sz w:val="28"/>
          <w:szCs w:val="28"/>
          <w:lang w:eastAsia="ru-RU"/>
        </w:rPr>
      </w:pPr>
      <w:r>
        <w:rPr>
          <w:rFonts w:ascii="Times New Roman" w:eastAsia="Times New Roman" w:hAnsi="Times New Roman"/>
          <w:color w:val="000000"/>
          <w:kern w:val="24"/>
          <w:sz w:val="28"/>
          <w:szCs w:val="28"/>
          <w:lang w:eastAsia="ru-RU"/>
        </w:rPr>
        <w:t xml:space="preserve">4 </w:t>
      </w:r>
      <w:r w:rsidRPr="007675CE">
        <w:rPr>
          <w:rFonts w:ascii="Times New Roman" w:eastAsia="Times New Roman" w:hAnsi="Times New Roman"/>
          <w:color w:val="000000"/>
          <w:kern w:val="24"/>
          <w:sz w:val="28"/>
          <w:szCs w:val="28"/>
          <w:lang w:eastAsia="ru-RU"/>
        </w:rPr>
        <w:t>строчка- фраза из 4 слов</w:t>
      </w:r>
      <w:r>
        <w:rPr>
          <w:rFonts w:ascii="Times New Roman" w:eastAsia="Times New Roman" w:hAnsi="Times New Roman"/>
          <w:color w:val="000000"/>
          <w:kern w:val="24"/>
          <w:sz w:val="28"/>
          <w:szCs w:val="28"/>
          <w:lang w:eastAsia="ru-RU"/>
        </w:rPr>
        <w:t xml:space="preserve">, показывающая отношение к теме </w:t>
      </w:r>
      <w:r w:rsidRPr="007675CE">
        <w:rPr>
          <w:rFonts w:ascii="Times New Roman" w:eastAsia="Times New Roman" w:hAnsi="Times New Roman"/>
          <w:color w:val="000000"/>
          <w:kern w:val="24"/>
          <w:sz w:val="28"/>
          <w:szCs w:val="28"/>
          <w:lang w:eastAsia="ru-RU"/>
        </w:rPr>
        <w:t>(целое предложение).</w:t>
      </w:r>
    </w:p>
    <w:p w:rsidR="001F00CD" w:rsidRPr="00AC05BA" w:rsidRDefault="001F00CD" w:rsidP="001F00CD">
      <w:pPr>
        <w:kinsoku w:val="0"/>
        <w:overflowPunct w:val="0"/>
        <w:spacing w:after="0" w:line="360" w:lineRule="auto"/>
        <w:ind w:firstLine="709"/>
        <w:contextualSpacing/>
        <w:jc w:val="both"/>
        <w:textAlignment w:val="baseline"/>
        <w:rPr>
          <w:rFonts w:ascii="Times New Roman" w:eastAsia="Times New Roman" w:hAnsi="Times New Roman"/>
          <w:b/>
          <w:color w:val="B13F9A"/>
          <w:sz w:val="28"/>
          <w:szCs w:val="28"/>
          <w:lang w:eastAsia="ru-RU"/>
        </w:rPr>
      </w:pPr>
      <w:r w:rsidRPr="007675CE">
        <w:rPr>
          <w:rFonts w:ascii="Times New Roman" w:eastAsia="Times New Roman" w:hAnsi="Times New Roman"/>
          <w:color w:val="000000"/>
          <w:kern w:val="24"/>
          <w:sz w:val="28"/>
          <w:szCs w:val="28"/>
          <w:lang w:eastAsia="ru-RU"/>
        </w:rPr>
        <w:t>5</w:t>
      </w:r>
      <w:r>
        <w:rPr>
          <w:rFonts w:ascii="Times New Roman" w:eastAsia="Times New Roman" w:hAnsi="Times New Roman"/>
          <w:color w:val="000000"/>
          <w:kern w:val="24"/>
          <w:sz w:val="28"/>
          <w:szCs w:val="28"/>
          <w:lang w:eastAsia="ru-RU"/>
        </w:rPr>
        <w:t xml:space="preserve"> </w:t>
      </w:r>
      <w:r w:rsidRPr="007675CE">
        <w:rPr>
          <w:rFonts w:ascii="Times New Roman" w:eastAsia="Times New Roman" w:hAnsi="Times New Roman"/>
          <w:color w:val="000000"/>
          <w:kern w:val="24"/>
          <w:sz w:val="28"/>
          <w:szCs w:val="28"/>
          <w:lang w:eastAsia="ru-RU"/>
        </w:rPr>
        <w:t>строчка</w:t>
      </w:r>
      <w:r>
        <w:rPr>
          <w:rFonts w:ascii="Times New Roman" w:eastAsia="Times New Roman" w:hAnsi="Times New Roman"/>
          <w:color w:val="000000"/>
          <w:kern w:val="24"/>
          <w:sz w:val="28"/>
          <w:szCs w:val="28"/>
          <w:lang w:eastAsia="ru-RU"/>
        </w:rPr>
        <w:t xml:space="preserve"> </w:t>
      </w:r>
      <w:r w:rsidRPr="007675CE">
        <w:rPr>
          <w:rFonts w:ascii="Times New Roman" w:eastAsia="Times New Roman" w:hAnsi="Times New Roman"/>
          <w:color w:val="000000"/>
          <w:kern w:val="24"/>
          <w:sz w:val="28"/>
          <w:szCs w:val="28"/>
          <w:lang w:eastAsia="ru-RU"/>
        </w:rPr>
        <w:t>- синоним из одного слова к теме.</w:t>
      </w:r>
      <w:r>
        <w:rPr>
          <w:rFonts w:ascii="Times New Roman" w:eastAsia="Times New Roman" w:hAnsi="Times New Roman"/>
          <w:color w:val="000000"/>
          <w:kern w:val="24"/>
          <w:sz w:val="28"/>
          <w:szCs w:val="28"/>
          <w:lang w:eastAsia="ru-RU"/>
        </w:rPr>
        <w:t xml:space="preserve"> </w:t>
      </w:r>
      <w:r w:rsidRPr="00AC05BA">
        <w:rPr>
          <w:rFonts w:ascii="Times New Roman" w:eastAsia="Times New Roman" w:hAnsi="Times New Roman"/>
          <w:b/>
          <w:color w:val="000000"/>
          <w:kern w:val="24"/>
          <w:sz w:val="28"/>
          <w:szCs w:val="28"/>
          <w:lang w:eastAsia="ru-RU"/>
        </w:rPr>
        <w:t>5 слайд</w:t>
      </w:r>
    </w:p>
    <w:p w:rsidR="001F00CD" w:rsidRPr="00026E30" w:rsidRDefault="001F00CD" w:rsidP="001F00CD">
      <w:pPr>
        <w:kinsoku w:val="0"/>
        <w:overflowPunct w:val="0"/>
        <w:spacing w:after="0" w:line="360" w:lineRule="auto"/>
        <w:ind w:firstLine="709"/>
        <w:contextualSpacing/>
        <w:jc w:val="both"/>
        <w:textAlignment w:val="baseline"/>
        <w:rPr>
          <w:rFonts w:ascii="Times New Roman" w:eastAsia="Times New Roman" w:hAnsi="Times New Roman"/>
          <w:color w:val="B13F9A"/>
          <w:sz w:val="28"/>
          <w:szCs w:val="28"/>
          <w:lang w:eastAsia="ru-RU"/>
        </w:rPr>
      </w:pPr>
      <w:r w:rsidRPr="007675CE">
        <w:rPr>
          <w:rFonts w:ascii="Times New Roman" w:eastAsia="Times New Roman" w:hAnsi="Times New Roman"/>
          <w:b/>
          <w:sz w:val="28"/>
          <w:szCs w:val="28"/>
          <w:lang w:eastAsia="ru-RU"/>
        </w:rPr>
        <w:t>Приём «Бортовой журнал».</w:t>
      </w:r>
    </w:p>
    <w:p w:rsidR="001F00CD" w:rsidRPr="007675CE" w:rsidRDefault="001F00CD" w:rsidP="001F00CD">
      <w:pPr>
        <w:tabs>
          <w:tab w:val="left" w:pos="2940"/>
        </w:tabs>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Ребята во время изучения темы записывают свои предположения, доводы, мысли. Это заставляет их читать новый текст вдумчиво с остановками.  В простейшем варианте учащиеся заносят в бортовой журнал ответы на следующие вопросы:</w:t>
      </w:r>
    </w:p>
    <w:p w:rsidR="001F00CD" w:rsidRPr="007675CE" w:rsidRDefault="001F00CD" w:rsidP="001F00CD">
      <w:pPr>
        <w:tabs>
          <w:tab w:val="left" w:pos="2940"/>
        </w:tabs>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1. Что я знаю по данной теме?</w:t>
      </w:r>
    </w:p>
    <w:p w:rsidR="001F00CD" w:rsidRPr="007675CE" w:rsidRDefault="001F00CD" w:rsidP="001F00CD">
      <w:pPr>
        <w:tabs>
          <w:tab w:val="left" w:pos="2940"/>
        </w:tabs>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2. Что я узнал нового из текста по изучаемой теме?</w:t>
      </w:r>
    </w:p>
    <w:p w:rsidR="001F00CD" w:rsidRDefault="001F00CD" w:rsidP="001F00CD">
      <w:pPr>
        <w:tabs>
          <w:tab w:val="left" w:pos="2940"/>
        </w:tabs>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Левая колонка «бортового журнала» заполняется на стадии вызова. При чтении, во время пауз и остановок, учащиеся заполняют правую колонку журнала, исходя из полученной информации и своих знаний, опыта. При изучении новой темы организую работу в группах: один из партнеров анализирует список в графе «Предположения», ставит знаки «+» и «–», в зависимости от правильности предположений, другой записывает только новую информацию. Результат работы группы зависит от индивидуального вклада каждого участника.</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b/>
          <w:sz w:val="28"/>
          <w:szCs w:val="28"/>
          <w:lang w:eastAsia="ru-RU"/>
        </w:rPr>
        <w:t>Приём «Инсерт</w:t>
      </w:r>
      <w:r w:rsidRPr="007675CE">
        <w:rPr>
          <w:rFonts w:ascii="Times New Roman" w:eastAsia="Times New Roman" w:hAnsi="Times New Roman"/>
          <w:sz w:val="28"/>
          <w:szCs w:val="28"/>
          <w:lang w:eastAsia="ru-RU"/>
        </w:rPr>
        <w:t>» - приём маркировки текста.</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 xml:space="preserve">Для маркировки текста используем следующие знаки. </w:t>
      </w:r>
    </w:p>
    <w:p w:rsidR="001F00CD" w:rsidRDefault="001F00CD" w:rsidP="001F00CD">
      <w:pPr>
        <w:spacing w:after="0" w:line="360" w:lineRule="auto"/>
        <w:ind w:firstLine="709"/>
        <w:jc w:val="both"/>
        <w:rPr>
          <w:rFonts w:ascii="Times New Roman" w:eastAsia="Times New Roman" w:hAnsi="Times New Roman"/>
          <w:bCs/>
          <w:sz w:val="28"/>
          <w:szCs w:val="28"/>
          <w:lang w:eastAsia="ru-RU"/>
        </w:rPr>
      </w:pPr>
      <w:r w:rsidRPr="007675CE">
        <w:rPr>
          <w:rFonts w:ascii="Times New Roman" w:eastAsia="Times New Roman" w:hAnsi="Times New Roman"/>
          <w:noProof/>
          <w:color w:val="595959"/>
          <w:sz w:val="28"/>
          <w:szCs w:val="28"/>
          <w:lang w:eastAsia="ru-RU"/>
        </w:rPr>
        <w:drawing>
          <wp:inline distT="0" distB="0" distL="0" distR="0" wp14:anchorId="7C4DDE5D" wp14:editId="525894F0">
            <wp:extent cx="3276600" cy="914400"/>
            <wp:effectExtent l="0" t="0" r="0" b="0"/>
            <wp:docPr id="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5" cstate="print">
                      <a:extLst>
                        <a:ext uri="{28A0092B-C50C-407E-A947-70E740481C1C}">
                          <a14:useLocalDpi xmlns:a14="http://schemas.microsoft.com/office/drawing/2010/main" val="0"/>
                        </a:ext>
                      </a:extLst>
                    </a:blip>
                    <a:srcRect l="-4768" t="-11667" r="-104163" b="-7619"/>
                    <a:stretch>
                      <a:fillRect/>
                    </a:stretch>
                  </pic:blipFill>
                  <pic:spPr bwMode="auto">
                    <a:xfrm>
                      <a:off x="0" y="0"/>
                      <a:ext cx="3276600" cy="914400"/>
                    </a:xfrm>
                    <a:prstGeom prst="rect">
                      <a:avLst/>
                    </a:prstGeom>
                    <a:noFill/>
                    <a:ln>
                      <a:noFill/>
                    </a:ln>
                  </pic:spPr>
                </pic:pic>
              </a:graphicData>
            </a:graphic>
          </wp:inline>
        </w:drawing>
      </w:r>
      <w:r w:rsidRPr="007675CE">
        <w:rPr>
          <w:rFonts w:ascii="Times New Roman" w:eastAsia="Times New Roman" w:hAnsi="Times New Roman"/>
          <w:bCs/>
          <w:sz w:val="28"/>
          <w:szCs w:val="28"/>
          <w:lang w:eastAsia="ru-RU"/>
        </w:rPr>
        <w:t xml:space="preserve"> </w:t>
      </w:r>
    </w:p>
    <w:p w:rsidR="001F00CD" w:rsidRPr="005D3F27" w:rsidRDefault="001F00CD" w:rsidP="001F00CD">
      <w:pPr>
        <w:shd w:val="clear" w:color="auto" w:fill="FFFFFF"/>
        <w:spacing w:after="0" w:line="360" w:lineRule="auto"/>
        <w:jc w:val="both"/>
        <w:rPr>
          <w:rFonts w:ascii="Arial" w:eastAsia="Times New Roman" w:hAnsi="Arial" w:cs="Arial"/>
          <w:color w:val="000000"/>
          <w:sz w:val="28"/>
          <w:szCs w:val="28"/>
          <w:lang w:eastAsia="ru-RU"/>
        </w:rPr>
      </w:pPr>
      <w:r w:rsidRPr="005D3F27">
        <w:rPr>
          <w:rFonts w:ascii="Times New Roman" w:eastAsia="Times New Roman" w:hAnsi="Times New Roman"/>
          <w:color w:val="000000"/>
          <w:sz w:val="28"/>
          <w:szCs w:val="28"/>
          <w:lang w:eastAsia="ru-RU"/>
        </w:rPr>
        <w:t>Заполнение таблицы «Инсерт», количество граф которой соответствует числу значков маркировки:</w:t>
      </w:r>
    </w:p>
    <w:p w:rsidR="001F00CD" w:rsidRPr="005D3F27" w:rsidRDefault="001F00CD" w:rsidP="001F00CD">
      <w:pPr>
        <w:spacing w:after="0" w:line="360" w:lineRule="auto"/>
        <w:jc w:val="both"/>
        <w:rPr>
          <w:rFonts w:ascii="Times New Roman" w:eastAsia="Times New Roman" w:hAnsi="Times New Roman"/>
          <w:color w:val="000000"/>
          <w:sz w:val="28"/>
          <w:szCs w:val="28"/>
          <w:lang w:eastAsia="ru-RU"/>
        </w:rPr>
      </w:pPr>
      <w:r w:rsidRPr="005D3F27">
        <w:rPr>
          <w:rFonts w:ascii="Times New Roman" w:eastAsia="Times New Roman" w:hAnsi="Times New Roman"/>
          <w:color w:val="000000"/>
          <w:sz w:val="28"/>
          <w:szCs w:val="28"/>
          <w:shd w:val="clear" w:color="auto" w:fill="FFFFFF"/>
          <w:lang w:eastAsia="ru-RU"/>
        </w:rPr>
        <w:lastRenderedPageBreak/>
        <w:t>«V»</w:t>
      </w:r>
      <w:r w:rsidRPr="005D3F27">
        <w:rPr>
          <w:rFonts w:ascii="Times New Roman" w:eastAsia="Times New Roman" w:hAnsi="Times New Roman"/>
          <w:color w:val="000000"/>
          <w:sz w:val="28"/>
          <w:szCs w:val="28"/>
          <w:shd w:val="clear" w:color="auto" w:fill="FFFFFF"/>
          <w:lang w:eastAsia="ru-RU"/>
        </w:rPr>
        <w:br/>
        <w:t>поставьте « V » (да) на полях, если то, что вы читаете, соответствует тому, что вы знаете, или думали, что знаете;</w:t>
      </w:r>
    </w:p>
    <w:p w:rsidR="001F00CD" w:rsidRPr="005D3F27" w:rsidRDefault="001F00CD" w:rsidP="001F00CD">
      <w:pPr>
        <w:shd w:val="clear" w:color="auto" w:fill="FFFFFF"/>
        <w:spacing w:after="0" w:line="360" w:lineRule="auto"/>
        <w:jc w:val="both"/>
        <w:rPr>
          <w:rFonts w:ascii="Arial" w:eastAsia="Times New Roman" w:hAnsi="Arial" w:cs="Arial"/>
          <w:color w:val="000000"/>
          <w:sz w:val="28"/>
          <w:szCs w:val="28"/>
          <w:lang w:eastAsia="ru-RU"/>
        </w:rPr>
      </w:pPr>
      <w:r w:rsidRPr="005D3F27">
        <w:rPr>
          <w:rFonts w:ascii="Times New Roman" w:eastAsia="Times New Roman" w:hAnsi="Times New Roman"/>
          <w:color w:val="000000"/>
          <w:sz w:val="28"/>
          <w:szCs w:val="28"/>
          <w:lang w:eastAsia="ru-RU"/>
        </w:rPr>
        <w:t>«+»</w:t>
      </w:r>
      <w:r w:rsidRPr="005D3F27">
        <w:rPr>
          <w:rFonts w:ascii="Times New Roman" w:eastAsia="Times New Roman" w:hAnsi="Times New Roman"/>
          <w:color w:val="000000"/>
          <w:sz w:val="28"/>
          <w:szCs w:val="28"/>
          <w:lang w:eastAsia="ru-RU"/>
        </w:rPr>
        <w:br/>
        <w:t>поставьте «+» (плюс) на полях, если то, что вы читаете, является для вас новым;</w:t>
      </w:r>
    </w:p>
    <w:p w:rsidR="001F00CD" w:rsidRPr="005D3F27" w:rsidRDefault="001F00CD" w:rsidP="001F00CD">
      <w:pPr>
        <w:shd w:val="clear" w:color="auto" w:fill="FFFFFF"/>
        <w:spacing w:after="0" w:line="360" w:lineRule="auto"/>
        <w:jc w:val="both"/>
        <w:rPr>
          <w:rFonts w:ascii="Arial" w:eastAsia="Times New Roman" w:hAnsi="Arial" w:cs="Arial"/>
          <w:color w:val="000000"/>
          <w:sz w:val="28"/>
          <w:szCs w:val="28"/>
          <w:lang w:eastAsia="ru-RU"/>
        </w:rPr>
      </w:pPr>
      <w:r w:rsidRPr="005D3F27">
        <w:rPr>
          <w:rFonts w:ascii="Times New Roman" w:eastAsia="Times New Roman" w:hAnsi="Times New Roman"/>
          <w:color w:val="000000"/>
          <w:sz w:val="28"/>
          <w:szCs w:val="28"/>
          <w:lang w:eastAsia="ru-RU"/>
        </w:rPr>
        <w:t>« – »</w:t>
      </w:r>
      <w:r w:rsidRPr="005D3F27">
        <w:rPr>
          <w:rFonts w:ascii="Times New Roman" w:eastAsia="Times New Roman" w:hAnsi="Times New Roman"/>
          <w:color w:val="000000"/>
          <w:sz w:val="28"/>
          <w:szCs w:val="28"/>
          <w:lang w:eastAsia="ru-RU"/>
        </w:rPr>
        <w:br/>
        <w:t>поставьте « – » (минус), на полях, если то, что вы читаете, противоречит тому, что вы уже знали, или думали, что знаете;</w:t>
      </w:r>
    </w:p>
    <w:p w:rsidR="001F00CD" w:rsidRPr="00AC05BA" w:rsidRDefault="001F00CD" w:rsidP="001F00CD">
      <w:pPr>
        <w:shd w:val="clear" w:color="auto" w:fill="FFFFFF"/>
        <w:spacing w:after="0" w:line="360" w:lineRule="auto"/>
        <w:jc w:val="both"/>
        <w:rPr>
          <w:rFonts w:ascii="Times New Roman" w:eastAsia="Times New Roman" w:hAnsi="Times New Roman"/>
          <w:b/>
          <w:color w:val="000000"/>
          <w:sz w:val="28"/>
          <w:szCs w:val="28"/>
          <w:lang w:eastAsia="ru-RU"/>
        </w:rPr>
      </w:pPr>
      <w:r w:rsidRPr="005D3F27">
        <w:rPr>
          <w:rFonts w:ascii="Times New Roman" w:eastAsia="Times New Roman" w:hAnsi="Times New Roman"/>
          <w:color w:val="000000"/>
          <w:sz w:val="28"/>
          <w:szCs w:val="28"/>
          <w:lang w:eastAsia="ru-RU"/>
        </w:rPr>
        <w:t>«?»</w:t>
      </w:r>
      <w:r w:rsidRPr="005D3F27">
        <w:rPr>
          <w:rFonts w:ascii="Times New Roman" w:eastAsia="Times New Roman" w:hAnsi="Times New Roman"/>
          <w:color w:val="000000"/>
          <w:sz w:val="28"/>
          <w:szCs w:val="28"/>
          <w:lang w:eastAsia="ru-RU"/>
        </w:rPr>
        <w:br/>
        <w:t>поставьте «?» на полях, если то, что вы читаете, непонятно, или же вы хотели бы получить более подробные сведения по данному вопросу.</w:t>
      </w:r>
      <w:r>
        <w:rPr>
          <w:rFonts w:ascii="Times New Roman" w:eastAsia="Times New Roman" w:hAnsi="Times New Roman"/>
          <w:color w:val="000000"/>
          <w:sz w:val="28"/>
          <w:szCs w:val="28"/>
          <w:lang w:eastAsia="ru-RU"/>
        </w:rPr>
        <w:t xml:space="preserve"> </w:t>
      </w:r>
      <w:r w:rsidRPr="00AC05BA">
        <w:rPr>
          <w:rFonts w:ascii="Times New Roman" w:eastAsia="Times New Roman" w:hAnsi="Times New Roman"/>
          <w:b/>
          <w:color w:val="000000"/>
          <w:sz w:val="28"/>
          <w:szCs w:val="28"/>
          <w:lang w:eastAsia="ru-RU"/>
        </w:rPr>
        <w:t>6 слайд</w:t>
      </w:r>
    </w:p>
    <w:p w:rsidR="001F00CD" w:rsidRDefault="001F00CD" w:rsidP="001F00CD">
      <w:pPr>
        <w:pStyle w:val="c1"/>
        <w:shd w:val="clear" w:color="auto" w:fill="FFFFFF"/>
        <w:spacing w:before="0" w:beforeAutospacing="0" w:after="0" w:afterAutospacing="0" w:line="360" w:lineRule="auto"/>
        <w:jc w:val="center"/>
        <w:rPr>
          <w:rFonts w:ascii="Calibri" w:hAnsi="Calibri" w:cs="Calibri"/>
          <w:color w:val="000000"/>
          <w:sz w:val="22"/>
          <w:szCs w:val="22"/>
        </w:rPr>
      </w:pPr>
      <w:r>
        <w:rPr>
          <w:rStyle w:val="c7"/>
          <w:color w:val="000000"/>
          <w:sz w:val="28"/>
          <w:szCs w:val="28"/>
        </w:rPr>
        <w:t>« </w:t>
      </w:r>
      <w:r>
        <w:rPr>
          <w:rStyle w:val="c5"/>
          <w:b/>
          <w:bCs/>
          <w:color w:val="000000"/>
          <w:sz w:val="28"/>
          <w:szCs w:val="28"/>
        </w:rPr>
        <w:t>ДИАМАНТА</w:t>
      </w:r>
      <w:r>
        <w:rPr>
          <w:rStyle w:val="c4"/>
          <w:color w:val="000000"/>
          <w:sz w:val="28"/>
          <w:szCs w:val="28"/>
        </w:rPr>
        <w:t>»</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это стихотворная форма из семи строк, первая и последняя из которых – понятия с противоположным значением.</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строчка 1: тема (существительное)</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строчка 2: определение (2 прилагательных)</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строчка 3: действие (3 причастия)</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строчка 4: ассоциации (4 существительных)</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строчка 5: действие (3 причастия)</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строчка 6: определение (2 прилагательных)</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строчка 7: тема (существительное, противоположное по смыслу существительному из первой строки)</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i/>
          <w:iCs/>
          <w:color w:val="000000"/>
          <w:sz w:val="28"/>
          <w:szCs w:val="28"/>
        </w:rPr>
        <w:t>Город</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i/>
          <w:iCs/>
          <w:color w:val="000000"/>
          <w:sz w:val="28"/>
          <w:szCs w:val="28"/>
        </w:rPr>
        <w:t>Большой, древний</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i/>
          <w:iCs/>
          <w:color w:val="000000"/>
          <w:sz w:val="28"/>
          <w:szCs w:val="28"/>
        </w:rPr>
        <w:t>Строится, растет, процветает</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i/>
          <w:iCs/>
          <w:color w:val="000000"/>
          <w:sz w:val="28"/>
          <w:szCs w:val="28"/>
        </w:rPr>
        <w:t>Известный город, маленькая деревня</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i/>
          <w:iCs/>
          <w:color w:val="000000"/>
          <w:sz w:val="28"/>
          <w:szCs w:val="28"/>
        </w:rPr>
        <w:t>Возрождается, развивается, кормит</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i/>
          <w:iCs/>
          <w:color w:val="000000"/>
          <w:sz w:val="28"/>
          <w:szCs w:val="28"/>
        </w:rPr>
        <w:t>Красивая, родная</w:t>
      </w:r>
    </w:p>
    <w:p w:rsidR="001F00CD" w:rsidRDefault="001F00CD" w:rsidP="001F00CD">
      <w:pPr>
        <w:pStyle w:val="c0"/>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i/>
          <w:iCs/>
          <w:color w:val="000000"/>
          <w:sz w:val="28"/>
          <w:szCs w:val="28"/>
        </w:rPr>
        <w:t>Деревня</w:t>
      </w:r>
    </w:p>
    <w:p w:rsidR="001F00CD" w:rsidRDefault="001F00CD" w:rsidP="001F00CD">
      <w:pPr>
        <w:pStyle w:val="c1"/>
        <w:shd w:val="clear" w:color="auto" w:fill="FFFFFF"/>
        <w:spacing w:before="0" w:beforeAutospacing="0" w:after="0" w:afterAutospacing="0" w:line="360" w:lineRule="auto"/>
        <w:ind w:firstLine="709"/>
        <w:jc w:val="center"/>
        <w:rPr>
          <w:rFonts w:ascii="Calibri" w:hAnsi="Calibri" w:cs="Calibri"/>
          <w:color w:val="000000"/>
          <w:sz w:val="22"/>
          <w:szCs w:val="22"/>
        </w:rPr>
      </w:pPr>
      <w:r>
        <w:rPr>
          <w:rStyle w:val="c5"/>
          <w:b/>
          <w:bCs/>
          <w:color w:val="000000"/>
          <w:sz w:val="28"/>
          <w:szCs w:val="28"/>
        </w:rPr>
        <w:t>ПРИЕМ «ХАЙКУ"</w:t>
      </w:r>
    </w:p>
    <w:p w:rsidR="001F00CD" w:rsidRPr="00AC05BA" w:rsidRDefault="001F00CD" w:rsidP="001F00CD">
      <w:pPr>
        <w:pStyle w:val="c0"/>
        <w:shd w:val="clear" w:color="auto" w:fill="FFFFFF"/>
        <w:spacing w:before="0" w:beforeAutospacing="0" w:after="0" w:afterAutospacing="0" w:line="360" w:lineRule="auto"/>
        <w:ind w:firstLine="709"/>
        <w:jc w:val="both"/>
        <w:rPr>
          <w:rFonts w:ascii="Calibri" w:hAnsi="Calibri" w:cs="Calibri"/>
          <w:b/>
          <w:color w:val="000000"/>
          <w:sz w:val="22"/>
          <w:szCs w:val="22"/>
        </w:rPr>
      </w:pPr>
      <w:r>
        <w:rPr>
          <w:color w:val="000000"/>
          <w:sz w:val="28"/>
          <w:szCs w:val="28"/>
        </w:rPr>
        <w:br/>
      </w:r>
      <w:r>
        <w:rPr>
          <w:rStyle w:val="c4"/>
          <w:color w:val="000000"/>
          <w:sz w:val="28"/>
          <w:szCs w:val="28"/>
        </w:rPr>
        <w:t xml:space="preserve">В технологии РКМЧП хайку является формой письменной рефлексии. Хайку немного </w:t>
      </w:r>
      <w:r>
        <w:rPr>
          <w:rStyle w:val="c4"/>
          <w:color w:val="000000"/>
          <w:sz w:val="28"/>
          <w:szCs w:val="28"/>
        </w:rPr>
        <w:lastRenderedPageBreak/>
        <w:t>сложнее сочинять, чем синквейн. Но младшие школьники проявляют большой интерес и к этой стихотворной форме.</w:t>
      </w:r>
      <w:r>
        <w:rPr>
          <w:color w:val="000000"/>
          <w:sz w:val="28"/>
          <w:szCs w:val="28"/>
        </w:rPr>
        <w:br/>
      </w:r>
      <w:r>
        <w:rPr>
          <w:rStyle w:val="c4"/>
          <w:color w:val="000000"/>
          <w:sz w:val="28"/>
          <w:szCs w:val="28"/>
        </w:rPr>
        <w:t>Хайку – это лирическое стихотворение, отличается предельной краткостью и своеобразной поэтикой. Каждое хайку – это чувство-ощущение, запечатленное в небольшой словесной картинке-образе. Оно изображает жизнь природы и жизнь человека на фоне круговорота времен года</w:t>
      </w:r>
      <w:r>
        <w:rPr>
          <w:color w:val="000000"/>
          <w:sz w:val="28"/>
          <w:szCs w:val="28"/>
        </w:rPr>
        <w:br/>
      </w:r>
      <w:r>
        <w:rPr>
          <w:rStyle w:val="c4"/>
          <w:color w:val="000000"/>
          <w:sz w:val="28"/>
          <w:szCs w:val="28"/>
        </w:rPr>
        <w:t>Искусство писать хайку – это, прежде всего, умение сказать многое в немногих словах. Задача поэта – заразить читателя лирическим волнением, разбудить его воображение, и для этого не обязательно рисовать картину во всех её деталях.</w:t>
      </w:r>
      <w:r>
        <w:rPr>
          <w:color w:val="000000"/>
          <w:sz w:val="28"/>
          <w:szCs w:val="28"/>
        </w:rPr>
        <w:br/>
      </w:r>
      <w:r>
        <w:rPr>
          <w:color w:val="000000"/>
          <w:sz w:val="28"/>
          <w:szCs w:val="28"/>
        </w:rPr>
        <w:br/>
      </w:r>
      <w:r>
        <w:rPr>
          <w:rStyle w:val="c4"/>
          <w:color w:val="000000"/>
          <w:sz w:val="28"/>
          <w:szCs w:val="28"/>
        </w:rPr>
        <w:t>Правила написания хайку:</w:t>
      </w:r>
      <w:r>
        <w:rPr>
          <w:color w:val="000000"/>
          <w:sz w:val="28"/>
          <w:szCs w:val="28"/>
        </w:rPr>
        <w:br/>
      </w:r>
      <w:r>
        <w:rPr>
          <w:color w:val="000000"/>
          <w:sz w:val="28"/>
          <w:szCs w:val="28"/>
        </w:rPr>
        <w:br/>
      </w:r>
      <w:r>
        <w:rPr>
          <w:rStyle w:val="c4"/>
          <w:color w:val="000000"/>
          <w:sz w:val="28"/>
          <w:szCs w:val="28"/>
        </w:rPr>
        <w:t>1. В стихотворении должно быть три строчки и 17 слогов (5 + 7 + 5), но учитывая особенности русского языка, может быть и больше 17 слогов. При этом важно передать "дух" хайку посредством правильного построения "образов".</w:t>
      </w:r>
      <w:r>
        <w:rPr>
          <w:color w:val="000000"/>
          <w:sz w:val="28"/>
          <w:szCs w:val="28"/>
        </w:rPr>
        <w:br/>
      </w:r>
      <w:r>
        <w:rPr>
          <w:color w:val="000000"/>
          <w:sz w:val="28"/>
          <w:szCs w:val="28"/>
        </w:rPr>
        <w:br/>
      </w:r>
      <w:r>
        <w:rPr>
          <w:rStyle w:val="c4"/>
          <w:color w:val="000000"/>
          <w:sz w:val="28"/>
          <w:szCs w:val="28"/>
        </w:rPr>
        <w:t>2. В хайку должно быть сезонное слово (киго) – это слово, указывающее на то, в какое время происходит действие. Возможно как прямое указание ("зимний вечер", "конец лета"), так и косвенное. Например, "сосулька" предполагает весну, "сбор винограда" - конец лета. Сезонное слово может также указывать на время суток.</w:t>
      </w:r>
      <w:r>
        <w:rPr>
          <w:color w:val="000000"/>
          <w:sz w:val="28"/>
          <w:szCs w:val="28"/>
        </w:rPr>
        <w:br/>
      </w:r>
      <w:r>
        <w:rPr>
          <w:color w:val="000000"/>
          <w:sz w:val="28"/>
          <w:szCs w:val="28"/>
        </w:rPr>
        <w:br/>
      </w:r>
      <w:r>
        <w:rPr>
          <w:rStyle w:val="c4"/>
          <w:color w:val="000000"/>
          <w:sz w:val="28"/>
          <w:szCs w:val="28"/>
        </w:rPr>
        <w:t>3. Стихотворение не должно быть многословным. Хайку не называет, а показывает; не объясняет, а передает. В нем нет рифмы.</w:t>
      </w:r>
      <w:r>
        <w:rPr>
          <w:color w:val="000000"/>
          <w:sz w:val="28"/>
          <w:szCs w:val="28"/>
        </w:rPr>
        <w:br/>
      </w:r>
      <w:r>
        <w:rPr>
          <w:color w:val="000000"/>
          <w:sz w:val="28"/>
          <w:szCs w:val="28"/>
        </w:rPr>
        <w:br/>
      </w:r>
      <w:r>
        <w:rPr>
          <w:rStyle w:val="c4"/>
          <w:color w:val="000000"/>
          <w:sz w:val="28"/>
          <w:szCs w:val="28"/>
        </w:rPr>
        <w:t>4. Чаще всего повествование ведется в настоящем времени.</w:t>
      </w:r>
      <w:r>
        <w:rPr>
          <w:color w:val="000000"/>
          <w:sz w:val="28"/>
          <w:szCs w:val="28"/>
        </w:rPr>
        <w:br/>
      </w:r>
      <w:r>
        <w:rPr>
          <w:color w:val="000000"/>
          <w:sz w:val="28"/>
          <w:szCs w:val="28"/>
        </w:rPr>
        <w:br/>
      </w:r>
      <w:r>
        <w:rPr>
          <w:rStyle w:val="c4"/>
          <w:color w:val="000000"/>
          <w:sz w:val="28"/>
          <w:szCs w:val="28"/>
        </w:rPr>
        <w:t>5. Обычно первыми двумя строчками описывается некое явление, а третьей строчкой подводится какой-то итог сказанному, часто неожиданный. А иногда, наоборот, для введения в тему достаточно одной первой строчки, а для подведения итога требуются две последующие.</w:t>
      </w:r>
      <w:r>
        <w:rPr>
          <w:color w:val="000000"/>
          <w:sz w:val="28"/>
          <w:szCs w:val="28"/>
        </w:rPr>
        <w:br/>
      </w:r>
      <w:r>
        <w:rPr>
          <w:color w:val="000000"/>
          <w:sz w:val="28"/>
          <w:szCs w:val="28"/>
        </w:rPr>
        <w:br/>
      </w:r>
      <w:r>
        <w:rPr>
          <w:rStyle w:val="c4"/>
          <w:color w:val="000000"/>
          <w:sz w:val="28"/>
          <w:szCs w:val="28"/>
        </w:rPr>
        <w:t xml:space="preserve">6. Хайку может строится на приеме, который называется соположением: имеются два </w:t>
      </w:r>
      <w:r>
        <w:rPr>
          <w:rStyle w:val="c4"/>
          <w:color w:val="000000"/>
          <w:sz w:val="28"/>
          <w:szCs w:val="28"/>
        </w:rPr>
        <w:lastRenderedPageBreak/>
        <w:t>объекта, и хайку представляет динамику их отношений. Можно сопоставить: объект и фон; разные состояния одного объекта; действия; качества/отношения, и т.д.</w:t>
      </w:r>
      <w:r>
        <w:rPr>
          <w:color w:val="000000"/>
          <w:sz w:val="28"/>
          <w:szCs w:val="28"/>
        </w:rPr>
        <w:br/>
      </w:r>
      <w:r>
        <w:rPr>
          <w:color w:val="000000"/>
          <w:sz w:val="28"/>
          <w:szCs w:val="28"/>
        </w:rPr>
        <w:br/>
      </w:r>
      <w:r>
        <w:rPr>
          <w:rStyle w:val="c4"/>
          <w:color w:val="000000"/>
          <w:sz w:val="28"/>
          <w:szCs w:val="28"/>
        </w:rPr>
        <w:t xml:space="preserve">Чаще всего прием "Хайку" используют на уроках литературного чтения, окружающего мира, изобразительного искусства. </w:t>
      </w:r>
      <w:r w:rsidRPr="00AC05BA">
        <w:rPr>
          <w:rStyle w:val="c4"/>
          <w:b/>
          <w:color w:val="000000"/>
          <w:sz w:val="28"/>
          <w:szCs w:val="28"/>
        </w:rPr>
        <w:t>7 слайд</w:t>
      </w:r>
    </w:p>
    <w:p w:rsidR="001F00CD" w:rsidRPr="009C699F" w:rsidRDefault="001F00CD" w:rsidP="001F00CD">
      <w:pPr>
        <w:pStyle w:val="a4"/>
        <w:shd w:val="clear" w:color="auto" w:fill="FFFFFF"/>
        <w:spacing w:before="0" w:beforeAutospacing="0" w:after="150" w:afterAutospacing="0" w:line="360" w:lineRule="auto"/>
        <w:jc w:val="center"/>
        <w:rPr>
          <w:color w:val="000000"/>
          <w:sz w:val="28"/>
          <w:szCs w:val="28"/>
        </w:rPr>
      </w:pPr>
      <w:r w:rsidRPr="009C699F">
        <w:rPr>
          <w:b/>
          <w:bCs/>
          <w:i/>
          <w:iCs/>
          <w:color w:val="000000"/>
          <w:sz w:val="28"/>
          <w:szCs w:val="28"/>
        </w:rPr>
        <w:t>Что такое фишбоун?</w:t>
      </w:r>
    </w:p>
    <w:p w:rsidR="001F00CD" w:rsidRPr="009C699F" w:rsidRDefault="001F00CD" w:rsidP="001F00CD">
      <w:pPr>
        <w:pStyle w:val="a4"/>
        <w:shd w:val="clear" w:color="auto" w:fill="FFFFFF"/>
        <w:spacing w:before="0" w:beforeAutospacing="0" w:after="150" w:afterAutospacing="0" w:line="360" w:lineRule="auto"/>
        <w:jc w:val="both"/>
        <w:rPr>
          <w:color w:val="000000"/>
          <w:sz w:val="28"/>
          <w:szCs w:val="28"/>
        </w:rPr>
      </w:pPr>
      <w:r w:rsidRPr="009C699F">
        <w:rPr>
          <w:color w:val="000000"/>
          <w:sz w:val="28"/>
          <w:szCs w:val="28"/>
        </w:rPr>
        <w:t>В основе Фишбоуна - схематическая диаграмма в форме рыбьего скелета. В мире данная диаграмма широко известна под именем Ишикавы (Исикавы) - японского профессора, который и изобрел метод структурного анализа причинно - следственных связей. Схема Фишбоун представляет собой графическое изображение, позволяющее наглядно продемонстрировать определенные в процессе анализа причины конкретных событий, явлений, проблем и соответствующие выводы или результаты обсуждения.</w:t>
      </w:r>
    </w:p>
    <w:p w:rsidR="001F00CD" w:rsidRPr="009C699F" w:rsidRDefault="001F00CD" w:rsidP="001F00CD">
      <w:pPr>
        <w:shd w:val="clear" w:color="auto" w:fill="FFFFFF"/>
        <w:spacing w:after="0" w:line="360" w:lineRule="auto"/>
        <w:jc w:val="both"/>
        <w:rPr>
          <w:rFonts w:ascii="Times New Roman" w:hAnsi="Times New Roman"/>
          <w:color w:val="000000"/>
          <w:sz w:val="28"/>
          <w:szCs w:val="28"/>
          <w:shd w:val="clear" w:color="auto" w:fill="FFFFFF"/>
        </w:rPr>
      </w:pPr>
      <w:r w:rsidRPr="009C699F">
        <w:rPr>
          <w:rFonts w:ascii="Times New Roman" w:hAnsi="Times New Roman"/>
          <w:color w:val="000000"/>
          <w:sz w:val="28"/>
          <w:szCs w:val="28"/>
          <w:shd w:val="clear" w:color="auto" w:fill="FFFFFF"/>
        </w:rPr>
        <w:t>Этот метод основан на преобразовании учебной информации в графический образ.</w:t>
      </w:r>
    </w:p>
    <w:p w:rsidR="001F00CD" w:rsidRPr="009C699F" w:rsidRDefault="001F00CD" w:rsidP="001F00CD">
      <w:pPr>
        <w:shd w:val="clear" w:color="auto" w:fill="FFFFFF"/>
        <w:spacing w:after="0" w:line="360" w:lineRule="auto"/>
        <w:jc w:val="both"/>
        <w:rPr>
          <w:rFonts w:ascii="Times New Roman" w:hAnsi="Times New Roman"/>
          <w:color w:val="000000"/>
          <w:sz w:val="28"/>
          <w:szCs w:val="28"/>
          <w:shd w:val="clear" w:color="auto" w:fill="FFFFFF"/>
        </w:rPr>
      </w:pPr>
      <w:r w:rsidRPr="009C699F">
        <w:rPr>
          <w:rFonts w:ascii="Times New Roman" w:hAnsi="Times New Roman"/>
          <w:color w:val="000000"/>
          <w:sz w:val="28"/>
          <w:szCs w:val="28"/>
          <w:shd w:val="clear" w:color="auto" w:fill="FFFFFF"/>
        </w:rPr>
        <w:t>Переработка информации каждым школьником при составлении графической схемы позволяет говорить о понимании и восприятии информации.  </w:t>
      </w:r>
    </w:p>
    <w:p w:rsidR="001F00CD" w:rsidRPr="009C699F" w:rsidRDefault="001F00CD" w:rsidP="001F00CD">
      <w:pPr>
        <w:pStyle w:val="a4"/>
        <w:shd w:val="clear" w:color="auto" w:fill="FFFFFF"/>
        <w:spacing w:before="0" w:beforeAutospacing="0" w:after="150" w:afterAutospacing="0" w:line="360" w:lineRule="auto"/>
        <w:jc w:val="both"/>
        <w:rPr>
          <w:color w:val="000000"/>
          <w:sz w:val="28"/>
          <w:szCs w:val="28"/>
        </w:rPr>
      </w:pPr>
      <w:r w:rsidRPr="009C699F">
        <w:rPr>
          <w:color w:val="000000"/>
          <w:sz w:val="28"/>
          <w:szCs w:val="28"/>
        </w:rPr>
        <w:t>хема включает в себя основные четыре блока, представленные в виде головы, хвоста, верхних и нижних косточек. Связующим звеном выступает основная кость или хребет рыбы.</w:t>
      </w:r>
    </w:p>
    <w:p w:rsidR="001F00CD" w:rsidRPr="009C699F" w:rsidRDefault="001F00CD" w:rsidP="001F00CD">
      <w:pPr>
        <w:pStyle w:val="a4"/>
        <w:shd w:val="clear" w:color="auto" w:fill="FFFFFF"/>
        <w:spacing w:before="0" w:beforeAutospacing="0" w:after="150" w:afterAutospacing="0" w:line="360" w:lineRule="auto"/>
        <w:jc w:val="both"/>
        <w:rPr>
          <w:color w:val="000000"/>
          <w:sz w:val="28"/>
          <w:szCs w:val="28"/>
        </w:rPr>
      </w:pPr>
      <w:r w:rsidRPr="009C699F">
        <w:rPr>
          <w:b/>
          <w:bCs/>
          <w:i/>
          <w:iCs/>
          <w:color w:val="000000"/>
          <w:sz w:val="28"/>
          <w:szCs w:val="28"/>
        </w:rPr>
        <w:t>Голова</w:t>
      </w:r>
      <w:r w:rsidRPr="009C699F">
        <w:rPr>
          <w:color w:val="000000"/>
          <w:sz w:val="28"/>
          <w:szCs w:val="28"/>
        </w:rPr>
        <w:t> - проблема, вопрос, тема, которые, подлежат анализу, сравнению, обсуждению.</w:t>
      </w:r>
    </w:p>
    <w:p w:rsidR="001F00CD" w:rsidRPr="009C699F" w:rsidRDefault="001F00CD" w:rsidP="001F00CD">
      <w:pPr>
        <w:pStyle w:val="a4"/>
        <w:shd w:val="clear" w:color="auto" w:fill="FFFFFF"/>
        <w:spacing w:before="0" w:beforeAutospacing="0" w:after="150" w:afterAutospacing="0" w:line="360" w:lineRule="auto"/>
        <w:jc w:val="both"/>
        <w:rPr>
          <w:color w:val="000000"/>
          <w:sz w:val="28"/>
          <w:szCs w:val="28"/>
        </w:rPr>
      </w:pPr>
      <w:r w:rsidRPr="009C699F">
        <w:rPr>
          <w:b/>
          <w:bCs/>
          <w:i/>
          <w:iCs/>
          <w:color w:val="000000"/>
          <w:sz w:val="28"/>
          <w:szCs w:val="28"/>
        </w:rPr>
        <w:t>Верхние косточки</w:t>
      </w:r>
      <w:r w:rsidRPr="009C699F">
        <w:rPr>
          <w:color w:val="000000"/>
          <w:sz w:val="28"/>
          <w:szCs w:val="28"/>
        </w:rPr>
        <w:t> (расположенные справа при вертикальной форме схемы или под углом 45 градусов сверху при горизонтальной) - на них фиксируются </w:t>
      </w:r>
      <w:r w:rsidRPr="009C699F">
        <w:rPr>
          <w:b/>
          <w:bCs/>
          <w:i/>
          <w:iCs/>
          <w:color w:val="000000"/>
          <w:sz w:val="28"/>
          <w:szCs w:val="28"/>
        </w:rPr>
        <w:t>основные понятия темы, причины,</w:t>
      </w:r>
      <w:r w:rsidRPr="009C699F">
        <w:rPr>
          <w:color w:val="000000"/>
          <w:sz w:val="28"/>
          <w:szCs w:val="28"/>
        </w:rPr>
        <w:t> которые привели к проблеме.</w:t>
      </w:r>
      <w:r w:rsidRPr="009C699F">
        <w:rPr>
          <w:color w:val="000000"/>
          <w:sz w:val="28"/>
          <w:szCs w:val="28"/>
        </w:rPr>
        <w:br/>
      </w:r>
      <w:r w:rsidRPr="009C699F">
        <w:rPr>
          <w:b/>
          <w:bCs/>
          <w:i/>
          <w:iCs/>
          <w:color w:val="000000"/>
          <w:sz w:val="28"/>
          <w:szCs w:val="28"/>
        </w:rPr>
        <w:t>Нижние косточки</w:t>
      </w:r>
      <w:r w:rsidRPr="009C699F">
        <w:rPr>
          <w:color w:val="000000"/>
          <w:sz w:val="28"/>
          <w:szCs w:val="28"/>
        </w:rPr>
        <w:t> (изображаются напротив) - </w:t>
      </w:r>
      <w:r w:rsidRPr="009C699F">
        <w:rPr>
          <w:b/>
          <w:bCs/>
          <w:i/>
          <w:iCs/>
          <w:color w:val="000000"/>
          <w:sz w:val="28"/>
          <w:szCs w:val="28"/>
        </w:rPr>
        <w:t>факты, </w:t>
      </w:r>
      <w:r w:rsidRPr="009C699F">
        <w:rPr>
          <w:color w:val="000000"/>
          <w:sz w:val="28"/>
          <w:szCs w:val="28"/>
        </w:rPr>
        <w:t>подтверждающие наличие сформулированных причин, или суть понятий, указанных на схеме.</w:t>
      </w:r>
    </w:p>
    <w:p w:rsidR="001F00CD" w:rsidRPr="009C699F" w:rsidRDefault="001F00CD" w:rsidP="001F00CD">
      <w:pPr>
        <w:pStyle w:val="a4"/>
        <w:shd w:val="clear" w:color="auto" w:fill="FFFFFF"/>
        <w:spacing w:before="0" w:beforeAutospacing="0" w:after="150" w:afterAutospacing="0" w:line="360" w:lineRule="auto"/>
        <w:jc w:val="both"/>
        <w:rPr>
          <w:color w:val="000000"/>
          <w:sz w:val="28"/>
          <w:szCs w:val="28"/>
        </w:rPr>
      </w:pPr>
      <w:r w:rsidRPr="009C699F">
        <w:rPr>
          <w:b/>
          <w:bCs/>
          <w:i/>
          <w:iCs/>
          <w:color w:val="000000"/>
          <w:sz w:val="28"/>
          <w:szCs w:val="28"/>
        </w:rPr>
        <w:t>Хвост - ответ</w:t>
      </w:r>
      <w:r w:rsidRPr="009C699F">
        <w:rPr>
          <w:color w:val="000000"/>
          <w:sz w:val="28"/>
          <w:szCs w:val="28"/>
        </w:rPr>
        <w:t> на поставленный вопрос, </w:t>
      </w:r>
      <w:r w:rsidRPr="009C699F">
        <w:rPr>
          <w:b/>
          <w:bCs/>
          <w:i/>
          <w:iCs/>
          <w:color w:val="000000"/>
          <w:sz w:val="28"/>
          <w:szCs w:val="28"/>
        </w:rPr>
        <w:t>выводы, обобщения</w:t>
      </w:r>
      <w:r w:rsidRPr="009C699F">
        <w:rPr>
          <w:color w:val="000000"/>
          <w:sz w:val="28"/>
          <w:szCs w:val="28"/>
        </w:rPr>
        <w:t>.</w:t>
      </w:r>
      <w:r w:rsidRPr="009C699F">
        <w:rPr>
          <w:color w:val="000000"/>
          <w:sz w:val="28"/>
          <w:szCs w:val="28"/>
        </w:rPr>
        <w:br/>
        <w:t>Прием Фишбоун предполагает ранжирование понятий, поэтому наиболее важные из них для решения основной проблемы располагают ближе к голове</w:t>
      </w:r>
    </w:p>
    <w:p w:rsidR="001F00CD" w:rsidRDefault="001F00CD" w:rsidP="001F00CD">
      <w:pPr>
        <w:pStyle w:val="a4"/>
        <w:shd w:val="clear" w:color="auto" w:fill="FFFFFF"/>
        <w:spacing w:before="0" w:beforeAutospacing="0" w:after="150" w:afterAutospacing="0" w:line="360" w:lineRule="auto"/>
        <w:jc w:val="both"/>
        <w:rPr>
          <w:b/>
          <w:bCs/>
          <w:color w:val="000000"/>
          <w:sz w:val="28"/>
          <w:szCs w:val="28"/>
        </w:rPr>
      </w:pPr>
      <w:r w:rsidRPr="009C699F">
        <w:rPr>
          <w:b/>
          <w:bCs/>
          <w:color w:val="000000"/>
          <w:sz w:val="28"/>
          <w:szCs w:val="28"/>
        </w:rPr>
        <w:t>Все записи должны быть краткими, точными, лаконичными и отображать лишь суть понятий.</w:t>
      </w:r>
    </w:p>
    <w:p w:rsidR="001F00CD" w:rsidRPr="009C699F" w:rsidRDefault="001F00CD" w:rsidP="001F00CD">
      <w:pPr>
        <w:pStyle w:val="a4"/>
        <w:shd w:val="clear" w:color="auto" w:fill="FFFFFF"/>
        <w:spacing w:before="0" w:beforeAutospacing="0" w:after="150" w:afterAutospacing="0" w:line="360" w:lineRule="auto"/>
        <w:jc w:val="both"/>
        <w:rPr>
          <w:color w:val="000000"/>
          <w:sz w:val="28"/>
          <w:szCs w:val="28"/>
        </w:rPr>
      </w:pPr>
      <w:r w:rsidRPr="007675CE">
        <w:rPr>
          <w:sz w:val="28"/>
          <w:szCs w:val="28"/>
        </w:rPr>
        <w:lastRenderedPageBreak/>
        <w:t>Большое значение в технологии развития критического мышления отводится приемам, формирующим умение работать с вопросами. Технология развития критического мышления ориентирована на вопросы как основную движущую силу мышления. Учащихся необходимо обращать к их собственной интеллектуальной энергии. Мысль остается живой только при условии, что ответы стимулируют дальнейшие вопросы. Только ученики, которые задаются вопросами или задают их, по-настоящему думают и стремятся к знаниям. Уровень задаваемых вопросов определяет уровень наш</w:t>
      </w:r>
      <w:r>
        <w:rPr>
          <w:sz w:val="28"/>
          <w:szCs w:val="28"/>
        </w:rPr>
        <w:t>его мышления.</w:t>
      </w:r>
    </w:p>
    <w:p w:rsidR="001F00CD"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 xml:space="preserve">Один из простых приемов – </w:t>
      </w:r>
      <w:r w:rsidRPr="007675CE">
        <w:rPr>
          <w:rFonts w:ascii="Times New Roman" w:eastAsia="Times New Roman" w:hAnsi="Times New Roman"/>
          <w:b/>
          <w:sz w:val="28"/>
          <w:szCs w:val="28"/>
          <w:lang w:eastAsia="ru-RU"/>
        </w:rPr>
        <w:t>таблица «тонких» и «толстых» вопросов</w:t>
      </w:r>
      <w:r w:rsidRPr="007675CE">
        <w:rPr>
          <w:rFonts w:ascii="Times New Roman" w:eastAsia="Times New Roman" w:hAnsi="Times New Roman"/>
          <w:sz w:val="28"/>
          <w:szCs w:val="28"/>
          <w:lang w:eastAsia="ru-RU"/>
        </w:rPr>
        <w:t xml:space="preserve">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Таблица «тонких» и «толстых» вопросов выглядит так: в левой части - простые «тонкие» вопросы, ответы на которые есть в тексте, в правой части – «толстые» вопросы, требующие рассуждения, размышления.</w:t>
      </w:r>
    </w:p>
    <w:p w:rsidR="001F00CD" w:rsidRPr="007675CE" w:rsidRDefault="001F00CD" w:rsidP="001F00CD">
      <w:pPr>
        <w:spacing w:after="0" w:line="360" w:lineRule="auto"/>
        <w:ind w:firstLine="709"/>
        <w:jc w:val="both"/>
        <w:rPr>
          <w:rFonts w:ascii="Times New Roman" w:eastAsia="Times New Roman" w:hAnsi="Times New Roman"/>
          <w:sz w:val="28"/>
          <w:szCs w:val="28"/>
          <w:lang w:eastAsia="ru-RU"/>
        </w:rPr>
      </w:pPr>
      <w:r w:rsidRPr="007675CE">
        <w:rPr>
          <w:rFonts w:ascii="Times New Roman" w:eastAsia="Times New Roman" w:hAnsi="Times New Roman"/>
          <w:sz w:val="28"/>
          <w:szCs w:val="28"/>
          <w:lang w:eastAsia="ru-RU"/>
        </w:rPr>
        <w:t xml:space="preserve">       В заключении хочется сказать, что свою педагогическую задачу вижу в том, чтобы помочь каждому ребёнку осознать собственную уникальную сущность и создать условия для саморазвития, совершенствовать творческий потенциал учащихся. </w:t>
      </w:r>
    </w:p>
    <w:p w:rsidR="001F00CD" w:rsidRPr="000160A7" w:rsidRDefault="001F00CD" w:rsidP="001F00CD">
      <w:pPr>
        <w:spacing w:after="0" w:line="360" w:lineRule="auto"/>
        <w:ind w:firstLine="709"/>
        <w:rPr>
          <w:rFonts w:ascii="Times New Roman" w:hAnsi="Times New Roman"/>
          <w:sz w:val="28"/>
          <w:szCs w:val="28"/>
        </w:rPr>
      </w:pPr>
    </w:p>
    <w:p w:rsidR="003A6FE7" w:rsidRPr="00372EA7" w:rsidRDefault="003A6FE7" w:rsidP="00372EA7">
      <w:pPr>
        <w:tabs>
          <w:tab w:val="left" w:pos="11786"/>
        </w:tabs>
        <w:autoSpaceDE w:val="0"/>
        <w:autoSpaceDN w:val="0"/>
        <w:adjustRightInd w:val="0"/>
        <w:spacing w:after="0" w:line="240" w:lineRule="auto"/>
        <w:ind w:left="852" w:right="1056"/>
        <w:rPr>
          <w:rFonts w:ascii="Times New Roman" w:hAnsi="Times New Roman" w:cs="Times New Roman"/>
          <w:sz w:val="28"/>
          <w:szCs w:val="28"/>
        </w:rPr>
      </w:pPr>
      <w:bookmarkStart w:id="0" w:name="_GoBack"/>
      <w:bookmarkEnd w:id="0"/>
    </w:p>
    <w:sectPr w:rsidR="003A6FE7" w:rsidRPr="00372EA7" w:rsidSect="003A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04EA64"/>
    <w:lvl w:ilvl="0">
      <w:numFmt w:val="bullet"/>
      <w:lvlText w:val="*"/>
      <w:lvlJc w:val="left"/>
    </w:lvl>
  </w:abstractNum>
  <w:abstractNum w:abstractNumId="1" w15:restartNumberingAfterBreak="0">
    <w:nsid w:val="0546101F"/>
    <w:multiLevelType w:val="hybridMultilevel"/>
    <w:tmpl w:val="7CF2DC52"/>
    <w:lvl w:ilvl="0" w:tplc="F2A08D3A">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5F"/>
    <w:rsid w:val="0004368A"/>
    <w:rsid w:val="000467A4"/>
    <w:rsid w:val="001F00CD"/>
    <w:rsid w:val="00372EA7"/>
    <w:rsid w:val="003A6FE7"/>
    <w:rsid w:val="00480D5F"/>
    <w:rsid w:val="0081769E"/>
    <w:rsid w:val="009E106F"/>
    <w:rsid w:val="00AD49A7"/>
    <w:rsid w:val="00BA5C01"/>
    <w:rsid w:val="00C93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BBCC"/>
  <w15:docId w15:val="{D9EC35A0-CA9E-4A64-8B7A-92374672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D5F"/>
    <w:pPr>
      <w:ind w:left="720"/>
      <w:contextualSpacing/>
    </w:pPr>
  </w:style>
  <w:style w:type="paragraph" w:customStyle="1" w:styleId="c1">
    <w:name w:val="c1"/>
    <w:basedOn w:val="a"/>
    <w:rsid w:val="001F0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1F00CD"/>
  </w:style>
  <w:style w:type="character" w:customStyle="1" w:styleId="c5">
    <w:name w:val="c5"/>
    <w:rsid w:val="001F00CD"/>
  </w:style>
  <w:style w:type="character" w:customStyle="1" w:styleId="c4">
    <w:name w:val="c4"/>
    <w:rsid w:val="001F00CD"/>
  </w:style>
  <w:style w:type="paragraph" w:customStyle="1" w:styleId="c0">
    <w:name w:val="c0"/>
    <w:basedOn w:val="a"/>
    <w:rsid w:val="001F0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1F00CD"/>
  </w:style>
  <w:style w:type="paragraph" w:styleId="a4">
    <w:name w:val="Normal (Web)"/>
    <w:basedOn w:val="a"/>
    <w:uiPriority w:val="99"/>
    <w:unhideWhenUsed/>
    <w:rsid w:val="001F0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1F0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Школа-Узикова</dc:creator>
  <cp:lastModifiedBy>Firzar</cp:lastModifiedBy>
  <cp:revision>3</cp:revision>
  <dcterms:created xsi:type="dcterms:W3CDTF">2020-09-07T14:56:00Z</dcterms:created>
  <dcterms:modified xsi:type="dcterms:W3CDTF">2020-09-09T15:21:00Z</dcterms:modified>
</cp:coreProperties>
</file>